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0" w:firstLineChars="0"/>
        <w:rPr>
          <w:rFonts w:hint="eastAsia"/>
        </w:rPr>
      </w:pPr>
      <w:bookmarkStart w:id="0" w:name="_GoBack"/>
      <w:r>
        <w:rPr>
          <w:rFonts w:hint="eastAsia"/>
        </w:rPr>
        <w:t>附件3</w:t>
      </w:r>
    </w:p>
    <w:bookmarkEnd w:id="0"/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招聘体检项目及标准</w:t>
      </w:r>
    </w:p>
    <w:tbl>
      <w:tblPr>
        <w:tblStyle w:val="5"/>
        <w:tblW w:w="83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8"/>
        <w:gridCol w:w="5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</w:t>
            </w:r>
          </w:p>
        </w:tc>
        <w:tc>
          <w:tcPr>
            <w:tcW w:w="540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左右眼视力</w:t>
            </w:r>
          </w:p>
        </w:tc>
        <w:tc>
          <w:tcPr>
            <w:tcW w:w="540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驾驶岗位左右眼矫正视力≥4.9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双眼有无砂眼</w:t>
            </w:r>
          </w:p>
        </w:tc>
        <w:tc>
          <w:tcPr>
            <w:tcW w:w="540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无砂眼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双眼辩色力</w:t>
            </w:r>
          </w:p>
        </w:tc>
        <w:tc>
          <w:tcPr>
            <w:tcW w:w="540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驾驶岗位无红绿色盲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血压</w:t>
            </w:r>
          </w:p>
        </w:tc>
        <w:tc>
          <w:tcPr>
            <w:tcW w:w="540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收缩压90—140mmHg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舒张压60—90mmHg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血糖</w:t>
            </w:r>
          </w:p>
        </w:tc>
        <w:tc>
          <w:tcPr>
            <w:tcW w:w="540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3.9—6.1mmo</w:t>
            </w:r>
            <w:r>
              <w:rPr>
                <w:rFonts w:hint="eastAsia" w:ascii="宋体" w:hAnsi="宋体"/>
                <w:sz w:val="28"/>
                <w:szCs w:val="28"/>
              </w:rPr>
              <w:t>l∕</w:t>
            </w:r>
            <w:r>
              <w:rPr>
                <w:rFonts w:hint="eastAsia"/>
                <w:sz w:val="28"/>
                <w:szCs w:val="28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胸部DR片</w:t>
            </w:r>
          </w:p>
        </w:tc>
        <w:tc>
          <w:tcPr>
            <w:tcW w:w="540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心肺膈未见异常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丙氨酸氨基转移酶</w:t>
            </w:r>
          </w:p>
        </w:tc>
        <w:tc>
          <w:tcPr>
            <w:tcW w:w="540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11—50</w:t>
            </w:r>
            <w:r>
              <w:rPr>
                <w:rFonts w:hint="eastAsia" w:ascii="宋体" w:hAnsi="宋体"/>
                <w:sz w:val="28"/>
                <w:szCs w:val="28"/>
              </w:rPr>
              <w:t>U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∕</w:t>
            </w:r>
            <w:r>
              <w:rPr>
                <w:rFonts w:hint="eastAsia"/>
                <w:sz w:val="28"/>
                <w:szCs w:val="28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天冬氨酸氨基转移酶</w:t>
            </w:r>
          </w:p>
        </w:tc>
        <w:tc>
          <w:tcPr>
            <w:tcW w:w="540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15—40</w:t>
            </w:r>
            <w:r>
              <w:rPr>
                <w:rFonts w:hint="eastAsia" w:ascii="宋体" w:hAnsi="宋体"/>
                <w:sz w:val="28"/>
                <w:szCs w:val="28"/>
              </w:rPr>
              <w:t>U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∕</w:t>
            </w:r>
            <w:r>
              <w:rPr>
                <w:rFonts w:hint="eastAsia"/>
                <w:sz w:val="28"/>
                <w:szCs w:val="28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谷氨酰基转移酶</w:t>
            </w:r>
          </w:p>
        </w:tc>
        <w:tc>
          <w:tcPr>
            <w:tcW w:w="540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11—50</w:t>
            </w:r>
            <w:r>
              <w:rPr>
                <w:rFonts w:hint="eastAsia" w:ascii="宋体" w:hAnsi="宋体"/>
                <w:sz w:val="28"/>
                <w:szCs w:val="28"/>
              </w:rPr>
              <w:t>U∕</w:t>
            </w:r>
            <w:r>
              <w:rPr>
                <w:rFonts w:hint="eastAsia"/>
                <w:sz w:val="28"/>
                <w:szCs w:val="28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碱性磷酸酶</w:t>
            </w:r>
          </w:p>
        </w:tc>
        <w:tc>
          <w:tcPr>
            <w:tcW w:w="540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45—125I</w:t>
            </w:r>
            <w:r>
              <w:rPr>
                <w:rFonts w:hint="eastAsia" w:ascii="宋体" w:hAnsi="宋体"/>
                <w:sz w:val="28"/>
                <w:szCs w:val="28"/>
              </w:rPr>
              <w:t>U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∕</w:t>
            </w:r>
            <w:r>
              <w:rPr>
                <w:rFonts w:hint="eastAsia"/>
                <w:sz w:val="28"/>
                <w:szCs w:val="28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总胆红素测定</w:t>
            </w:r>
          </w:p>
        </w:tc>
        <w:tc>
          <w:tcPr>
            <w:tcW w:w="540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3.4—20.5umo</w:t>
            </w:r>
            <w:r>
              <w:rPr>
                <w:rFonts w:hint="eastAsia" w:ascii="宋体" w:hAnsi="宋体"/>
                <w:sz w:val="28"/>
                <w:szCs w:val="28"/>
              </w:rPr>
              <w:t>l∕</w:t>
            </w:r>
            <w:r>
              <w:rPr>
                <w:rFonts w:hint="eastAsia"/>
                <w:sz w:val="28"/>
                <w:szCs w:val="28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直接胆红素测定</w:t>
            </w:r>
          </w:p>
        </w:tc>
        <w:tc>
          <w:tcPr>
            <w:tcW w:w="540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0—6.8umo</w:t>
            </w:r>
            <w:r>
              <w:rPr>
                <w:rFonts w:hint="eastAsia" w:ascii="宋体" w:hAnsi="宋体"/>
                <w:sz w:val="28"/>
                <w:szCs w:val="28"/>
              </w:rPr>
              <w:t>l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∕</w:t>
            </w:r>
            <w:r>
              <w:rPr>
                <w:rFonts w:hint="eastAsia"/>
                <w:sz w:val="28"/>
                <w:szCs w:val="28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间接胆红素测定</w:t>
            </w:r>
          </w:p>
        </w:tc>
        <w:tc>
          <w:tcPr>
            <w:tcW w:w="540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0.0—15.5umo</w:t>
            </w:r>
            <w:r>
              <w:rPr>
                <w:rFonts w:hint="eastAsia" w:ascii="宋体" w:hAnsi="宋体"/>
                <w:sz w:val="28"/>
                <w:szCs w:val="28"/>
              </w:rPr>
              <w:t>l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∕</w:t>
            </w:r>
            <w:r>
              <w:rPr>
                <w:rFonts w:hint="eastAsia"/>
                <w:sz w:val="28"/>
                <w:szCs w:val="28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总蛋白测定</w:t>
            </w:r>
          </w:p>
        </w:tc>
        <w:tc>
          <w:tcPr>
            <w:tcW w:w="540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65—85</w:t>
            </w:r>
            <w:r>
              <w:rPr>
                <w:rFonts w:hint="eastAsia" w:ascii="宋体" w:hAnsi="宋体"/>
                <w:sz w:val="28"/>
                <w:szCs w:val="28"/>
              </w:rPr>
              <w:t>g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∕</w:t>
            </w:r>
            <w:r>
              <w:rPr>
                <w:rFonts w:hint="eastAsia"/>
                <w:sz w:val="28"/>
                <w:szCs w:val="28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白蛋白测定</w:t>
            </w:r>
          </w:p>
        </w:tc>
        <w:tc>
          <w:tcPr>
            <w:tcW w:w="540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40—55</w:t>
            </w:r>
            <w:r>
              <w:rPr>
                <w:rFonts w:hint="eastAsia" w:ascii="宋体" w:hAnsi="宋体"/>
                <w:sz w:val="28"/>
                <w:szCs w:val="28"/>
              </w:rPr>
              <w:t>g∕</w:t>
            </w:r>
            <w:r>
              <w:rPr>
                <w:rFonts w:hint="eastAsia"/>
                <w:sz w:val="28"/>
                <w:szCs w:val="28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球蛋白</w:t>
            </w:r>
          </w:p>
        </w:tc>
        <w:tc>
          <w:tcPr>
            <w:tcW w:w="540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20—40</w:t>
            </w:r>
            <w:r>
              <w:rPr>
                <w:rFonts w:hint="eastAsia" w:ascii="宋体" w:hAnsi="宋体"/>
                <w:sz w:val="28"/>
                <w:szCs w:val="28"/>
              </w:rPr>
              <w:t>g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∕</w:t>
            </w:r>
            <w:r>
              <w:rPr>
                <w:rFonts w:hint="eastAsia"/>
                <w:sz w:val="28"/>
                <w:szCs w:val="28"/>
              </w:rPr>
              <w:t>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白球蛋白比</w:t>
            </w:r>
          </w:p>
        </w:tc>
        <w:tc>
          <w:tcPr>
            <w:tcW w:w="540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1.20—2.40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溶血</w:t>
            </w:r>
          </w:p>
        </w:tc>
        <w:tc>
          <w:tcPr>
            <w:tcW w:w="540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0—2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黄疸</w:t>
            </w:r>
          </w:p>
        </w:tc>
        <w:tc>
          <w:tcPr>
            <w:tcW w:w="540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0—7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浊度</w:t>
            </w:r>
          </w:p>
        </w:tc>
        <w:tc>
          <w:tcPr>
            <w:tcW w:w="540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0—3</w:t>
            </w:r>
          </w:p>
        </w:tc>
      </w:tr>
    </w:tbl>
    <w:p>
      <w:pPr>
        <w:spacing w:line="420" w:lineRule="exact"/>
        <w:rPr>
          <w:sz w:val="28"/>
          <w:szCs w:val="28"/>
        </w:rPr>
      </w:pPr>
    </w:p>
    <w:p>
      <w:pPr>
        <w:spacing w:line="4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注：体检结果不符合标准的，视为身体检查不合格。或患有公安部令第162号：《机动车驾驶证申领和使用规定》第十五条第一点规定的九类疾病的，视为身体检查不合格。</w:t>
      </w:r>
    </w:p>
    <w:p/>
    <w:p/>
    <w:p/>
    <w:sectPr>
      <w:pgSz w:w="11906" w:h="16838"/>
      <w:pgMar w:top="1157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F1595"/>
    <w:rsid w:val="018553A4"/>
    <w:rsid w:val="03535073"/>
    <w:rsid w:val="04024FB6"/>
    <w:rsid w:val="05094D0B"/>
    <w:rsid w:val="05740FAE"/>
    <w:rsid w:val="05FB21AC"/>
    <w:rsid w:val="06505C16"/>
    <w:rsid w:val="08055249"/>
    <w:rsid w:val="0CA610AD"/>
    <w:rsid w:val="0D4D3D84"/>
    <w:rsid w:val="0FB10D07"/>
    <w:rsid w:val="11403446"/>
    <w:rsid w:val="12347C95"/>
    <w:rsid w:val="12972A2D"/>
    <w:rsid w:val="13907256"/>
    <w:rsid w:val="143C7B6A"/>
    <w:rsid w:val="14BA7152"/>
    <w:rsid w:val="17D559A6"/>
    <w:rsid w:val="17EF5F86"/>
    <w:rsid w:val="197E7E25"/>
    <w:rsid w:val="1D307FFC"/>
    <w:rsid w:val="21FD4AFE"/>
    <w:rsid w:val="22C75F62"/>
    <w:rsid w:val="23CB5A0C"/>
    <w:rsid w:val="257A3BA9"/>
    <w:rsid w:val="281541D8"/>
    <w:rsid w:val="2845209B"/>
    <w:rsid w:val="2BB253F0"/>
    <w:rsid w:val="2BE67534"/>
    <w:rsid w:val="2C022323"/>
    <w:rsid w:val="2C8A6CD3"/>
    <w:rsid w:val="2E9C0291"/>
    <w:rsid w:val="30F841E9"/>
    <w:rsid w:val="330B518B"/>
    <w:rsid w:val="342250EB"/>
    <w:rsid w:val="345E62A0"/>
    <w:rsid w:val="38865637"/>
    <w:rsid w:val="38D56EAD"/>
    <w:rsid w:val="3DFC4C65"/>
    <w:rsid w:val="3E754E7F"/>
    <w:rsid w:val="3F6F4861"/>
    <w:rsid w:val="40953F82"/>
    <w:rsid w:val="40D15573"/>
    <w:rsid w:val="44E12B4F"/>
    <w:rsid w:val="45545671"/>
    <w:rsid w:val="462656B4"/>
    <w:rsid w:val="478F5D7E"/>
    <w:rsid w:val="491C2D16"/>
    <w:rsid w:val="4DFC746A"/>
    <w:rsid w:val="4E3F5FD7"/>
    <w:rsid w:val="4E6108E5"/>
    <w:rsid w:val="510D286B"/>
    <w:rsid w:val="511C4BA2"/>
    <w:rsid w:val="518A4F4E"/>
    <w:rsid w:val="534D4AEE"/>
    <w:rsid w:val="535848B1"/>
    <w:rsid w:val="589E7D77"/>
    <w:rsid w:val="58A46960"/>
    <w:rsid w:val="60DB62C7"/>
    <w:rsid w:val="660F1595"/>
    <w:rsid w:val="67E909DB"/>
    <w:rsid w:val="682E3754"/>
    <w:rsid w:val="691B2EDE"/>
    <w:rsid w:val="695B78F5"/>
    <w:rsid w:val="6B0E21AF"/>
    <w:rsid w:val="6B235A94"/>
    <w:rsid w:val="6BA86C80"/>
    <w:rsid w:val="6C9D5C11"/>
    <w:rsid w:val="6CC726A4"/>
    <w:rsid w:val="6D4A2667"/>
    <w:rsid w:val="6DF757C4"/>
    <w:rsid w:val="6E0D28A5"/>
    <w:rsid w:val="6E7177DC"/>
    <w:rsid w:val="6FAA7F4F"/>
    <w:rsid w:val="70D41C8D"/>
    <w:rsid w:val="719E2FE5"/>
    <w:rsid w:val="73D07611"/>
    <w:rsid w:val="74681C1B"/>
    <w:rsid w:val="746F21AA"/>
    <w:rsid w:val="74D32C83"/>
    <w:rsid w:val="75BA07D6"/>
    <w:rsid w:val="75FD4BB2"/>
    <w:rsid w:val="76125FFC"/>
    <w:rsid w:val="787F3E1C"/>
    <w:rsid w:val="797C55F3"/>
    <w:rsid w:val="7A7B7958"/>
    <w:rsid w:val="7AD33286"/>
    <w:rsid w:val="7B6F1F75"/>
    <w:rsid w:val="7BB62AF9"/>
    <w:rsid w:val="7C5546ED"/>
    <w:rsid w:val="7CD52D34"/>
    <w:rsid w:val="7D0B79B4"/>
    <w:rsid w:val="7D0E3C22"/>
    <w:rsid w:val="7D6564E2"/>
    <w:rsid w:val="7F022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unhideWhenUsed/>
    <w:qFormat/>
    <w:uiPriority w:val="99"/>
    <w:pPr>
      <w:spacing w:after="120" w:line="480" w:lineRule="auto"/>
      <w:ind w:left="420" w:leftChars="200"/>
    </w:pPr>
    <w:rPr>
      <w:rFonts w:eastAsia="宋体"/>
      <w:szCs w:val="24"/>
    </w:rPr>
  </w:style>
  <w:style w:type="paragraph" w:styleId="3">
    <w:name w:val="Body Text First Indent 2"/>
    <w:basedOn w:val="1"/>
    <w:qFormat/>
    <w:uiPriority w:val="0"/>
    <w:pPr>
      <w:ind w:firstLine="420" w:firstLine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2024-08-27T03:04:00Z</dcterms:created>
  <dc:creator>浦天明(putm)</dc:creator>
  <cp:lastModifiedBy>浦天明(putm)</cp:lastModifiedBy>
  <dcterms:modified xsi:type="dcterms:W3CDTF">2024-08-27T03:04:29Z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